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报价函</w:t>
      </w:r>
    </w:p>
    <w:p>
      <w:pPr>
        <w:keepNext w:val="0"/>
        <w:keepLines w:val="0"/>
        <w:pageBreakBefore w:val="0"/>
        <w:widowControl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致：重庆市林业投资开发有限责任公司</w:t>
      </w:r>
    </w:p>
    <w:p>
      <w:pPr>
        <w:keepNext w:val="0"/>
        <w:keepLines w:val="0"/>
        <w:pageBreakBefore w:val="0"/>
        <w:widowControl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根据贵司《重庆市林业投资开发有限责任公司关于车辆出让的公告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》，经充分了解，本单位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个人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拟出资受让贵司公开出让车辆，报价如下：</w:t>
      </w:r>
    </w:p>
    <w:p>
      <w:pPr>
        <w:keepNext w:val="0"/>
        <w:keepLines w:val="0"/>
        <w:pageBreakBefore w:val="0"/>
        <w:widowControl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我方愿意以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元（¥        元）收购出让车辆渝ALT457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（本田思威CR-V）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。同时，我方承诺：</w:t>
      </w:r>
    </w:p>
    <w:p>
      <w:pPr>
        <w:keepNext w:val="0"/>
        <w:keepLines w:val="0"/>
        <w:pageBreakBefore w:val="0"/>
        <w:widowControl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一、若我方中选，我方保证于公示中选结果后2个工作日内一次性付清出让金；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付清出让金后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个工作日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内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提取标的物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办理产权转移登记手续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55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二、若我方中选，我方将按照要求支付价款，严格履行合同义务。如我方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逾期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未按期限付款或办理相关事宜的，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同意贵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司有权另行处置标的物，有权追偿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由此产生的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相关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费用，并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由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我方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承担标的物可能发生的损毁、灭失等后果。</w:t>
      </w:r>
    </w:p>
    <w:p>
      <w:pPr>
        <w:keepNext w:val="0"/>
        <w:keepLines w:val="0"/>
        <w:pageBreakBefore w:val="0"/>
        <w:widowControl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三、我方确认对标的实物现状已完全了解，并接受标的物的现状和一切已知及未知的瑕疵，不以任何理由提出异议或索赔。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仿宋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eastAsia="仿宋" w:cs="Times New Roman"/>
          <w:b w:val="0"/>
          <w:bCs w:val="0"/>
          <w:kern w:val="0"/>
          <w:sz w:val="32"/>
          <w:szCs w:val="32"/>
          <w:lang w:val="en-US" w:eastAsia="zh-CN" w:bidi="ar-SA"/>
        </w:rPr>
        <w:t>联系人：         联系电话（手机）：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仿宋" w:cs="Times New Roman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-SA"/>
        </w:rPr>
        <w:t xml:space="preserve">         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-SA"/>
        </w:rPr>
        <w:t>报价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-SA"/>
        </w:rPr>
        <w:t>人/单位：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-SA"/>
        </w:rPr>
        <w:t>年   月   日</w:t>
      </w:r>
    </w:p>
    <w:sectPr>
      <w:footerReference r:id="rId3" w:type="default"/>
      <w:pgSz w:w="11906" w:h="16838"/>
      <w:pgMar w:top="2098" w:right="1474" w:bottom="1984" w:left="1588" w:header="851" w:footer="1474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MjYxNzBkMTJjZjI3ZDIyNjUwNjdiMGNjYTcwOTMifQ=="/>
  </w:docVars>
  <w:rsids>
    <w:rsidRoot w:val="00000000"/>
    <w:rsid w:val="6099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spacing w:line="300" w:lineRule="auto"/>
    </w:pPr>
    <w:rPr>
      <w:rFonts w:ascii="Times New Roman" w:hAnsi="Times New Roman" w:eastAsia="华文仿宋" w:cs="Times New Roman"/>
      <w:kern w:val="2"/>
      <w:sz w:val="24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2023-11-06T01:18:25Z</dcterms:created>
  <dc:creator>penny</dc:creator>
  <cp:lastModifiedBy>代</cp:lastModifiedBy>
  <dcterms:modified xsi:type="dcterms:W3CDTF">2023-11-06T01:18:51Z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92CA1D1A187C48E8A434473E2C7B0D25_12</vt:lpwstr>
  </property>
</Properties>
</file>