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EE950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方正仿宋_GBK" w:hAnsi="方正仿宋_GBK" w:eastAsia="方正仿宋_GBK" w:cs="方正仿宋_GBK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</w:p>
    <w:tbl>
      <w:tblPr>
        <w:tblStyle w:val="5"/>
        <w:tblW w:w="10750" w:type="dxa"/>
        <w:tblInd w:w="-10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550"/>
        <w:gridCol w:w="800"/>
        <w:gridCol w:w="1034"/>
        <w:gridCol w:w="1000"/>
        <w:gridCol w:w="1016"/>
        <w:gridCol w:w="967"/>
        <w:gridCol w:w="1850"/>
        <w:gridCol w:w="1833"/>
      </w:tblGrid>
      <w:tr w14:paraId="63BBC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</w:trPr>
        <w:tc>
          <w:tcPr>
            <w:tcW w:w="1075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F1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采购内容及限价</w:t>
            </w:r>
          </w:p>
        </w:tc>
      </w:tr>
      <w:tr w14:paraId="7EBED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939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苗木品种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89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规格：地径D、苗高H（cm）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41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数量（株）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58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限价单价（元/株）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52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限价总金额（元）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12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报价</w:t>
            </w:r>
          </w:p>
          <w:p w14:paraId="2EFA6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（元/株）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71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总报价（元 ）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53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F9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6FD62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3A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  <w:t>云杉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14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容器苗(1-4),</w:t>
            </w:r>
          </w:p>
          <w:p w14:paraId="51A08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D≥1.0cm,</w:t>
            </w:r>
          </w:p>
          <w:p w14:paraId="65C3B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H≥65cm；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2C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5915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F4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B2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47320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66079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B8FE4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3D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  <w:t>2025年森林生态保护修复补偿项目森林抚育（巫溪县）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2D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苗木单价含运费、转运费、含税，运输至项目实施地点最近的货车可至公路旁。</w:t>
            </w:r>
          </w:p>
        </w:tc>
      </w:tr>
      <w:tr w14:paraId="4CD8B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89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58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A1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5915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1C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96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47320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8DEA7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65C48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7D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B2B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01196D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6" w:lineRule="exact"/>
        <w:ind w:left="0" w:leftChars="0" w:right="1904" w:firstLine="0" w:firstLineChars="0"/>
        <w:jc w:val="left"/>
        <w:textAlignment w:val="auto"/>
        <w:rPr>
          <w:rFonts w:hint="eastAsia" w:ascii="Times New Roman" w:hAnsi="Times New Roman" w:eastAsia="方正仿宋_GB2312" w:cs="Times New Roman"/>
          <w:color w:val="000000"/>
          <w:kern w:val="0"/>
          <w:sz w:val="22"/>
          <w:szCs w:val="24"/>
          <w:lang w:val="en-US" w:eastAsia="zh-CN" w:bidi="ar-SA"/>
        </w:rPr>
      </w:pPr>
    </w:p>
    <w:p w14:paraId="28FB65C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6" w:lineRule="exact"/>
        <w:ind w:left="0" w:leftChars="0" w:right="1904" w:firstLine="0" w:firstLineChars="0"/>
        <w:jc w:val="left"/>
        <w:textAlignment w:val="auto"/>
        <w:rPr>
          <w:rFonts w:hint="eastAsia" w:ascii="Times New Roman" w:hAnsi="Times New Roman" w:eastAsia="方正仿宋_GB2312" w:cs="Times New Roman"/>
          <w:color w:val="000000"/>
          <w:kern w:val="0"/>
          <w:sz w:val="22"/>
          <w:szCs w:val="24"/>
          <w:lang w:val="en-US" w:eastAsia="zh-CN" w:bidi="ar-SA"/>
        </w:rPr>
      </w:pPr>
    </w:p>
    <w:p w14:paraId="20F0E5D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6" w:lineRule="exact"/>
        <w:ind w:right="1904" w:firstLine="3520" w:firstLineChars="1600"/>
        <w:jc w:val="left"/>
        <w:textAlignment w:val="auto"/>
        <w:rPr>
          <w:rFonts w:hint="default" w:ascii="Times New Roman" w:hAnsi="Times New Roman" w:eastAsia="方正仿宋_GB2312" w:cs="Times New Roman"/>
          <w:color w:val="000000"/>
          <w:kern w:val="0"/>
          <w:sz w:val="22"/>
          <w:szCs w:val="24"/>
          <w:lang w:val="en-US" w:eastAsia="zh-CN" w:bidi="ar-SA"/>
        </w:rPr>
      </w:pPr>
      <w:r>
        <w:rPr>
          <w:rFonts w:hint="eastAsia" w:ascii="Times New Roman" w:hAnsi="Times New Roman" w:eastAsia="方正仿宋_GB2312" w:cs="Times New Roman"/>
          <w:color w:val="000000"/>
          <w:kern w:val="0"/>
          <w:sz w:val="22"/>
          <w:szCs w:val="24"/>
          <w:lang w:val="en-US" w:eastAsia="zh-CN" w:bidi="ar-SA"/>
        </w:rPr>
        <w:t>报价单位盖章</w:t>
      </w:r>
    </w:p>
    <w:p w14:paraId="6A08C2D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76" w:lineRule="exact"/>
        <w:ind w:left="0" w:leftChars="0" w:right="1904" w:firstLine="0" w:firstLineChars="0"/>
        <w:jc w:val="left"/>
        <w:textAlignment w:val="auto"/>
        <w:rPr>
          <w:rFonts w:hint="default" w:eastAsia="方正仿宋_GBK"/>
          <w:color w:val="FF0000"/>
          <w:lang w:val="en-US" w:eastAsia="zh-CN"/>
        </w:rPr>
      </w:pPr>
      <w:r>
        <w:rPr>
          <w:rFonts w:hint="eastAsia" w:ascii="Times New Roman" w:hAnsi="Times New Roman" w:eastAsia="方正仿宋_GB2312" w:cs="Times New Roman"/>
          <w:color w:val="000000"/>
          <w:kern w:val="0"/>
          <w:sz w:val="22"/>
          <w:szCs w:val="24"/>
          <w:lang w:val="en-US" w:eastAsia="zh-CN" w:bidi="ar-SA"/>
        </w:rPr>
        <w:t xml:space="preserve">                                 时间：     年    月     日</w:t>
      </w:r>
    </w:p>
    <w:p w14:paraId="69900E2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92DF1A0-C1B2-4DD3-970E-D1FE0FA73EE4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4ED5BB1F-AFFF-44C4-9E23-CF25D4295A4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86947A2-8A7C-4F64-A9DB-F63E674E24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33144F"/>
    <w:rsid w:val="0DE34FA8"/>
    <w:rsid w:val="1A035471"/>
    <w:rsid w:val="2C120D51"/>
    <w:rsid w:val="399B34CA"/>
    <w:rsid w:val="3C62443D"/>
    <w:rsid w:val="59864BC7"/>
    <w:rsid w:val="6BE25D27"/>
    <w:rsid w:val="709E2A90"/>
    <w:rsid w:val="7356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next w:val="1"/>
    <w:qFormat/>
    <w:uiPriority w:val="0"/>
    <w:pPr>
      <w:spacing w:line="360" w:lineRule="auto"/>
      <w:ind w:firstLine="420"/>
      <w:jc w:val="both"/>
      <w:textAlignment w:val="baseline"/>
    </w:pPr>
    <w:rPr>
      <w:rFonts w:ascii="宋体" w:hAnsi="宋体" w:eastAsia="仿宋_GB2312"/>
      <w:kern w:val="2"/>
      <w:sz w:val="24"/>
      <w:lang w:val="en-US" w:eastAsia="zh-CN" w:bidi="ar-SA"/>
    </w:rPr>
  </w:style>
  <w:style w:type="paragraph" w:customStyle="1" w:styleId="3">
    <w:name w:val="BodyText"/>
    <w:basedOn w:val="1"/>
    <w:next w:val="1"/>
    <w:qFormat/>
    <w:uiPriority w:val="0"/>
    <w:pPr>
      <w:jc w:val="both"/>
      <w:textAlignment w:val="baseline"/>
    </w:pPr>
    <w:rPr>
      <w:rFonts w:ascii="仿宋_GB2312" w:eastAsia="仿宋_GB2312"/>
      <w:kern w:val="2"/>
      <w:sz w:val="32"/>
      <w:lang w:val="en-US" w:eastAsia="zh-CN" w:bidi="ar-SA"/>
    </w:rPr>
  </w:style>
  <w:style w:type="paragraph" w:styleId="4">
    <w:name w:val="Body Text"/>
    <w:basedOn w:val="1"/>
    <w:qFormat/>
    <w:uiPriority w:val="1"/>
    <w:pPr>
      <w:ind w:left="106"/>
    </w:pPr>
    <w:rPr>
      <w:rFonts w:ascii="宋体" w:hAnsi="宋体" w:eastAsia="宋体" w:cs="宋体"/>
      <w:sz w:val="19"/>
      <w:szCs w:val="19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291</Words>
  <Characters>375</Characters>
  <Lines>0</Lines>
  <Paragraphs>0</Paragraphs>
  <TotalTime>0</TotalTime>
  <ScaleCrop>false</ScaleCrop>
  <LinksUpToDate>false</LinksUpToDate>
  <CharactersWithSpaces>423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2026-04-09T02:31:00Z</dcterms:created>
  <dc:creator>Administrator</dc:creator>
  <cp:lastModifiedBy>丞丞丞</cp:lastModifiedBy>
  <dcterms:modified xsi:type="dcterms:W3CDTF">2026-10-29T08:03:51Z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eyJoZGlkIjoiNGZhOTg4MzBjN2RjOTdhZjk5ZjBjOWViNjZkYmVjYmYiLCJ1c2VySWQiOiI1NjU0OTUyMzIifQ==</vt:lpwstr>
  </property>
  <property fmtid="{D5CDD505-2E9C-101B-9397-08002B2CF9AE}" pid="4" name="ICV">
    <vt:lpwstr>1F4D8863EF69457C874D1A9683C96F63_12</vt:lpwstr>
  </property>
</Properties>
</file>