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tabs>
          <w:tab w:val="left" w:pos="5492"/>
        </w:tabs>
        <w:spacing w:line="240" w:lineRule="auto"/>
        <w:ind w:right="608"/>
        <w:jc w:val="both"/>
        <w:rPr>
          <w:rFonts w:hint="eastAsia" w:ascii="Times New Roman" w:hAnsi="Times New Roman" w:eastAsia="宋体" w:cs="Times New Roman"/>
          <w:w w:val="99"/>
          <w:highlight w:val="none"/>
          <w:u w:val="single" w:color="000000"/>
          <w:lang w:val="en-US" w:eastAsia="zh-CN"/>
        </w:rPr>
      </w:pPr>
    </w:p>
    <w:p>
      <w:pPr>
        <w:pStyle w:val="4"/>
        <w:tabs>
          <w:tab w:val="left" w:pos="5492"/>
        </w:tabs>
        <w:spacing w:line="240" w:lineRule="auto"/>
        <w:ind w:right="608"/>
        <w:jc w:val="center"/>
        <w:rPr>
          <w:rFonts w:hint="default" w:ascii="Times New Roman" w:hAnsi="Times New Roman" w:cs="Times New Roman"/>
          <w:b w:val="0"/>
          <w:bCs w:val="0"/>
          <w:highlight w:val="none"/>
        </w:rPr>
      </w:pPr>
      <w:r>
        <w:rPr>
          <w:rFonts w:hint="eastAsia" w:ascii="Times New Roman" w:hAnsi="Times New Roman" w:cs="Times New Roman"/>
          <w:w w:val="99"/>
          <w:highlight w:val="none"/>
          <w:u w:val="single" w:color="000000"/>
          <w:lang w:val="en-US" w:eastAsia="zh-CN"/>
        </w:rPr>
        <w:t>重庆市林投公司渝东北岭谷区生态保护修复项目（二期）监理</w:t>
      </w:r>
      <w:bookmarkStart w:id="1" w:name="_GoBack"/>
      <w:bookmarkEnd w:id="1"/>
      <w:r>
        <w:rPr>
          <w:rFonts w:hint="default" w:ascii="Times New Roman" w:hAnsi="Times New Roman" w:cs="Times New Roman"/>
          <w:highlight w:val="none"/>
        </w:rPr>
        <w:t>（项目名称）</w:t>
      </w:r>
    </w:p>
    <w:p>
      <w:pPr>
        <w:spacing w:before="0" w:line="240" w:lineRule="auto"/>
        <w:jc w:val="center"/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</w:rPr>
      </w:pPr>
    </w:p>
    <w:p>
      <w:pPr>
        <w:pStyle w:val="6"/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eastAsia="zh-CN"/>
        </w:rPr>
      </w:pPr>
    </w:p>
    <w:p>
      <w:pP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eastAsia="zh-CN"/>
        </w:rPr>
      </w:pPr>
    </w:p>
    <w:p>
      <w:pPr>
        <w:pStyle w:val="6"/>
        <w:rPr>
          <w:rFonts w:hint="default" w:ascii="Times New Roman" w:hAnsi="Times New Roman" w:cs="Times New Roman"/>
          <w:lang w:eastAsia="zh-CN"/>
        </w:rPr>
      </w:pPr>
    </w:p>
    <w:p>
      <w:pPr>
        <w:rPr>
          <w:rFonts w:hint="default" w:ascii="Times New Roman" w:hAnsi="Times New Roman" w:cs="Times New Roman"/>
          <w:lang w:eastAsia="zh-CN"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bCs/>
          <w:color w:val="auto"/>
          <w:spacing w:val="60"/>
          <w:sz w:val="52"/>
          <w:highlight w:val="none"/>
          <w:lang w:eastAsia="zh-CN"/>
        </w:rPr>
      </w:pPr>
      <w:r>
        <w:rPr>
          <w:rFonts w:hint="eastAsia" w:cs="Times New Roman"/>
          <w:b/>
          <w:color w:val="auto"/>
          <w:sz w:val="72"/>
          <w:szCs w:val="72"/>
          <w:highlight w:val="none"/>
          <w:lang w:val="en-US" w:eastAsia="zh-CN"/>
        </w:rPr>
        <w:t>报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val="en-US" w:eastAsia="zh-CN"/>
        </w:rPr>
        <w:t xml:space="preserve"> </w:t>
      </w:r>
      <w:r>
        <w:rPr>
          <w:rFonts w:hint="eastAsia" w:cs="Times New Roman"/>
          <w:b/>
          <w:color w:val="auto"/>
          <w:sz w:val="72"/>
          <w:szCs w:val="72"/>
          <w:highlight w:val="none"/>
          <w:lang w:val="en-US" w:eastAsia="zh-CN"/>
        </w:rPr>
        <w:t>价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eastAsia="zh-CN"/>
        </w:rPr>
        <w:t>文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72"/>
          <w:szCs w:val="72"/>
          <w:highlight w:val="none"/>
          <w:lang w:eastAsia="zh-CN"/>
        </w:rPr>
        <w:t>件</w:t>
      </w:r>
    </w:p>
    <w:p>
      <w:pPr>
        <w:jc w:val="center"/>
        <w:rPr>
          <w:rFonts w:hint="default" w:ascii="Times New Roman" w:hAnsi="Times New Roman" w:cs="Times New Roman"/>
          <w:b/>
          <w:bCs/>
          <w:color w:val="auto"/>
          <w:sz w:val="44"/>
          <w:highlight w:val="none"/>
        </w:rPr>
      </w:pPr>
    </w:p>
    <w:p>
      <w:pPr>
        <w:jc w:val="center"/>
        <w:rPr>
          <w:rFonts w:hint="default" w:ascii="Times New Roman" w:hAnsi="Times New Roman" w:cs="Times New Roman"/>
          <w:color w:val="auto"/>
          <w:sz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32"/>
          <w:highlight w:val="none"/>
          <w:u w:val="none"/>
          <w:lang w:val="en-US" w:eastAsia="zh-CN"/>
        </w:rPr>
      </w:pPr>
    </w:p>
    <w:p>
      <w:pPr>
        <w:pStyle w:val="6"/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color w:val="auto"/>
          <w:sz w:val="28"/>
          <w:szCs w:val="28"/>
          <w:highlight w:val="none"/>
        </w:rPr>
      </w:pPr>
    </w:p>
    <w:p>
      <w:pPr>
        <w:jc w:val="center"/>
        <w:rPr>
          <w:rFonts w:hint="default" w:ascii="Times New Roman" w:hAnsi="Times New Roman" w:cs="Times New Roman"/>
          <w:b/>
          <w:color w:val="auto"/>
          <w:sz w:val="28"/>
          <w:szCs w:val="28"/>
          <w:highlight w:val="none"/>
        </w:rPr>
      </w:pPr>
    </w:p>
    <w:p>
      <w:pPr>
        <w:pStyle w:val="6"/>
        <w:rPr>
          <w:rFonts w:hint="default" w:ascii="Times New Roman" w:hAnsi="Times New Roman" w:cs="Times New Roman"/>
        </w:rPr>
      </w:pPr>
    </w:p>
    <w:p>
      <w:pPr>
        <w:pStyle w:val="4"/>
        <w:tabs>
          <w:tab w:val="left" w:pos="5410"/>
        </w:tabs>
        <w:spacing w:line="240" w:lineRule="auto"/>
        <w:ind w:left="1070" w:right="608"/>
        <w:jc w:val="left"/>
        <w:rPr>
          <w:rFonts w:hint="default" w:ascii="Times New Roman" w:hAnsi="Times New Roman" w:cs="Times New Roman"/>
          <w:b w:val="0"/>
          <w:bCs w:val="0"/>
          <w:highlight w:val="none"/>
        </w:rPr>
      </w:pPr>
      <w:r>
        <w:rPr>
          <w:rFonts w:hint="default" w:ascii="Times New Roman" w:hAnsi="Times New Roman" w:cs="Times New Roman"/>
          <w:w w:val="95"/>
          <w:highlight w:val="none"/>
          <w:lang w:val="en-US" w:eastAsia="zh-CN"/>
        </w:rPr>
        <w:t>投标人</w:t>
      </w:r>
      <w:r>
        <w:rPr>
          <w:rFonts w:hint="default" w:ascii="Times New Roman" w:hAnsi="Times New Roman" w:cs="Times New Roman"/>
          <w:w w:val="95"/>
          <w:highlight w:val="none"/>
        </w:rPr>
        <w:t>：</w:t>
      </w:r>
      <w:r>
        <w:rPr>
          <w:rFonts w:hint="default" w:ascii="Times New Roman" w:hAnsi="Times New Roman" w:eastAsia="Times New Roman" w:cs="Times New Roman"/>
          <w:w w:val="95"/>
          <w:highlight w:val="none"/>
          <w:u w:val="single" w:color="000000"/>
        </w:rPr>
        <w:tab/>
      </w:r>
      <w:r>
        <w:rPr>
          <w:rFonts w:hint="default" w:ascii="Times New Roman" w:hAnsi="Times New Roman" w:cs="Times New Roman"/>
          <w:highlight w:val="none"/>
        </w:rPr>
        <w:t>（盖单位章）</w:t>
      </w:r>
    </w:p>
    <w:p>
      <w:pPr>
        <w:spacing w:before="0" w:line="240" w:lineRule="auto"/>
        <w:rPr>
          <w:rFonts w:hint="default" w:ascii="Times New Roman" w:hAnsi="Times New Roman" w:eastAsia="宋体" w:cs="Times New Roman"/>
          <w:b/>
          <w:bCs/>
          <w:sz w:val="20"/>
          <w:szCs w:val="20"/>
          <w:highlight w:val="none"/>
        </w:rPr>
      </w:pPr>
    </w:p>
    <w:p>
      <w:pPr>
        <w:spacing w:before="5" w:line="240" w:lineRule="auto"/>
        <w:rPr>
          <w:rFonts w:hint="default" w:ascii="Times New Roman" w:hAnsi="Times New Roman" w:eastAsia="宋体" w:cs="Times New Roman"/>
          <w:b/>
          <w:bCs/>
          <w:sz w:val="23"/>
          <w:szCs w:val="23"/>
          <w:highlight w:val="none"/>
        </w:rPr>
      </w:pPr>
    </w:p>
    <w:p>
      <w:pPr>
        <w:tabs>
          <w:tab w:val="left" w:pos="6454"/>
        </w:tabs>
        <w:spacing w:before="0"/>
        <w:ind w:left="670" w:right="608" w:firstLine="0"/>
        <w:jc w:val="left"/>
        <w:outlineLvl w:val="0"/>
        <w:rPr>
          <w:rFonts w:hint="default" w:ascii="Times New Roman" w:hAnsi="Times New Roman" w:eastAsia="宋体" w:cs="Times New Roman"/>
          <w:sz w:val="32"/>
          <w:szCs w:val="32"/>
          <w:highlight w:val="none"/>
        </w:rPr>
      </w:pPr>
      <w:bookmarkStart w:id="0" w:name="_Toc5512"/>
      <w:r>
        <w:rPr>
          <w:rFonts w:hint="default" w:ascii="Times New Roman" w:hAnsi="Times New Roman" w:eastAsia="宋体" w:cs="Times New Roman"/>
          <w:b/>
          <w:bCs/>
          <w:w w:val="95"/>
          <w:sz w:val="32"/>
          <w:szCs w:val="32"/>
          <w:highlight w:val="none"/>
        </w:rPr>
        <w:t>法定代表人或其委托代理人：</w:t>
      </w:r>
      <w:r>
        <w:rPr>
          <w:rFonts w:hint="default" w:ascii="Times New Roman" w:hAnsi="Times New Roman" w:eastAsia="Times New Roman" w:cs="Times New Roman"/>
          <w:b/>
          <w:bCs/>
          <w:w w:val="95"/>
          <w:sz w:val="32"/>
          <w:szCs w:val="32"/>
          <w:highlight w:val="none"/>
          <w:u w:val="single" w:color="000000"/>
        </w:rPr>
        <w:tab/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</w:rPr>
        <w:t>（签字）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/>
        <w:textAlignment w:val="auto"/>
        <w:rPr>
          <w:rFonts w:hint="default" w:ascii="Times New Roman" w:hAnsi="Times New Roman" w:eastAsia="宋体" w:cs="Times New Roman"/>
          <w:b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</w:p>
    <w:p>
      <w:pPr>
        <w:pStyle w:val="5"/>
        <w:tabs>
          <w:tab w:val="left" w:pos="3641"/>
          <w:tab w:val="left" w:pos="4486"/>
          <w:tab w:val="left" w:pos="5329"/>
        </w:tabs>
        <w:spacing w:line="240" w:lineRule="auto"/>
        <w:ind w:left="2797" w:right="608"/>
        <w:jc w:val="left"/>
        <w:rPr>
          <w:rFonts w:hint="default" w:ascii="Times New Roman" w:hAnsi="Times New Roman" w:cs="Times New Roman"/>
          <w:b w:val="0"/>
          <w:bCs w:val="0"/>
          <w:highlight w:val="none"/>
        </w:rPr>
      </w:pPr>
      <w:r>
        <w:rPr>
          <w:rFonts w:hint="default" w:ascii="Times New Roman" w:hAnsi="Times New Roman" w:eastAsia="Times New Roman" w:cs="Times New Roman"/>
          <w:highlight w:val="none"/>
          <w:u w:val="single" w:color="000000"/>
        </w:rPr>
        <w:tab/>
      </w:r>
      <w:r>
        <w:rPr>
          <w:rFonts w:hint="default" w:ascii="Times New Roman" w:hAnsi="Times New Roman" w:cs="Times New Roman"/>
          <w:w w:val="95"/>
          <w:highlight w:val="none"/>
        </w:rPr>
        <w:t>年</w:t>
      </w:r>
      <w:r>
        <w:rPr>
          <w:rFonts w:hint="default" w:ascii="Times New Roman" w:hAnsi="Times New Roman" w:eastAsia="Times New Roman" w:cs="Times New Roman"/>
          <w:w w:val="95"/>
          <w:highlight w:val="none"/>
          <w:u w:val="single" w:color="000000"/>
        </w:rPr>
        <w:tab/>
      </w:r>
      <w:r>
        <w:rPr>
          <w:rFonts w:hint="default" w:ascii="Times New Roman" w:hAnsi="Times New Roman" w:cs="Times New Roman"/>
          <w:spacing w:val="-3"/>
          <w:w w:val="95"/>
          <w:highlight w:val="none"/>
        </w:rPr>
        <w:t>月</w:t>
      </w:r>
      <w:r>
        <w:rPr>
          <w:rFonts w:hint="default" w:ascii="Times New Roman" w:hAnsi="Times New Roman" w:eastAsia="Times New Roman" w:cs="Times New Roman"/>
          <w:spacing w:val="-3"/>
          <w:w w:val="95"/>
          <w:highlight w:val="none"/>
          <w:u w:val="single" w:color="000000"/>
        </w:rPr>
        <w:tab/>
      </w:r>
      <w:r>
        <w:rPr>
          <w:rFonts w:hint="default" w:ascii="Times New Roman" w:hAnsi="Times New Roman" w:cs="Times New Roman"/>
          <w:highlight w:val="none"/>
        </w:rPr>
        <w:t>日</w:t>
      </w:r>
    </w:p>
    <w:p>
      <w:pPr>
        <w:pStyle w:val="9"/>
        <w:jc w:val="center"/>
        <w:rPr>
          <w:rFonts w:hint="default" w:ascii="Times New Roman" w:hAnsi="Times New Roman" w:cs="Times New Roman"/>
          <w:b/>
          <w:bCs/>
          <w:sz w:val="44"/>
          <w:szCs w:val="44"/>
          <w:lang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eastAsia="en-US"/>
        </w:rPr>
      </w:pPr>
      <w:r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eastAsia="en-US"/>
        </w:rPr>
        <w:t>报价函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华文仿宋" w:cs="Times New Roman"/>
          <w:kern w:val="2"/>
          <w:sz w:val="32"/>
          <w:szCs w:val="32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重庆市林业投资开发有限责任公司：</w:t>
      </w:r>
    </w:p>
    <w:p>
      <w:pPr>
        <w:spacing w:before="34" w:after="0" w:line="328" w:lineRule="auto"/>
        <w:ind w:left="102" w:right="247" w:firstLine="559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一、我方已仔细研究了</w:t>
      </w:r>
      <w:r>
        <w:rPr>
          <w:rFonts w:hint="eastAsia" w:ascii="Times New Roman" w:hAnsi="Times New Roman" w:cs="Times New Roman"/>
          <w:kern w:val="2"/>
          <w:sz w:val="24"/>
          <w:szCs w:val="24"/>
          <w:u w:val="single"/>
          <w:lang w:val="en-US" w:eastAsia="zh-CN" w:bidi="ar-SA"/>
        </w:rPr>
        <w:t>重庆市林投公司渝东北岭谷区生态保护修复项目（二期）监理服务询比公告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的</w:t>
      </w:r>
      <w:r>
        <w:rPr>
          <w:rFonts w:hint="default" w:ascii="Times New Roman" w:hAnsi="Times New Roman" w:eastAsia="宋体" w:cs="Times New Roman"/>
          <w:spacing w:val="-1"/>
          <w:kern w:val="0"/>
          <w:sz w:val="22"/>
          <w:szCs w:val="22"/>
          <w:highlight w:val="none"/>
          <w:lang w:val="en-US" w:eastAsia="zh-CN"/>
        </w:rPr>
        <w:t>全部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内容，愿意以下列表格所述报价，参与你方的工程监理项目。</w:t>
      </w:r>
    </w:p>
    <w:tbl>
      <w:tblPr>
        <w:tblStyle w:val="7"/>
        <w:tblW w:w="99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4"/>
        <w:gridCol w:w="3640"/>
        <w:gridCol w:w="3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2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3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3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单价报价</w:t>
            </w:r>
          </w:p>
        </w:tc>
        <w:tc>
          <w:tcPr>
            <w:tcW w:w="35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3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总报价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right="-23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>重庆市林投公司渝东北岭谷区生态保护修复项目（二期）监理服务</w:t>
            </w:r>
          </w:p>
        </w:tc>
        <w:tc>
          <w:tcPr>
            <w:tcW w:w="36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right="-23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元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/亩</w:t>
            </w:r>
          </w:p>
        </w:tc>
        <w:tc>
          <w:tcPr>
            <w:tcW w:w="35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right="-23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9911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1、竞标价为包干价，中标后无论任何原因均不作调整。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655"/>
                <w:tab w:val="left" w:pos="3520"/>
                <w:tab w:val="left" w:pos="4920"/>
                <w:tab w:val="left" w:pos="5715"/>
                <w:tab w:val="left" w:pos="6945"/>
                <w:tab w:val="left" w:pos="7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120" w:leftChars="57" w:right="-2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2、合同价及实际结算金额按合同约定。</w:t>
            </w:r>
          </w:p>
        </w:tc>
      </w:tr>
    </w:tbl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二、我方承诺在投标有效期内不修改、撤销投标文件。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三、如我方中标：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（1）我方承诺在收到中标通知书后，在中标通知书规定的期限内与你方签订合同。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（2）我方承诺在合同约定的期限内完成并移交全部相关资料。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3360" w:firstLineChars="14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投标人（公章）：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3360" w:firstLineChars="14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法定代表人或其委托代理人（签字或盖章）：           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                      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     月     日</w:t>
      </w:r>
    </w:p>
    <w:p>
      <w:pPr>
        <w:widowControl/>
        <w:spacing w:line="578" w:lineRule="atLeast"/>
        <w:jc w:val="left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方正黑体_GBK" w:cs="Times New Roman"/>
          <w:kern w:val="0"/>
          <w:sz w:val="32"/>
          <w:szCs w:val="32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承 诺 书</w:t>
      </w:r>
    </w:p>
    <w:p>
      <w:pPr>
        <w:widowControl/>
        <w:spacing w:line="560" w:lineRule="atLeast"/>
        <w:jc w:val="left"/>
        <w:rPr>
          <w:rFonts w:hint="default" w:ascii="Times New Roman" w:hAnsi="Times New Roman" w:eastAsia="仿宋" w:cs="Times New Roman"/>
          <w:kern w:val="0"/>
          <w:szCs w:val="32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本单位郑重承诺和保证：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一、我单位此次提交的资料真实有效，不存在虚假、隐瞒情况。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二、上述承诺如有虚假、隐瞒，本企业自愿放弃比选资格，愿承担相应的法律责任，接受相关行政主管部门依法给予的处理。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center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法定代表人（签名）：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center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承诺单位（盖章）：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center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6" w:lineRule="exact"/>
        <w:textAlignment w:val="auto"/>
        <w:rPr>
          <w:rFonts w:hint="default" w:ascii="Times New Roman" w:hAnsi="Times New Roman" w:cs="Times New Roman"/>
        </w:rPr>
      </w:pPr>
    </w:p>
    <w:p>
      <w:pPr>
        <w:widowControl/>
        <w:spacing w:line="578" w:lineRule="atLeast"/>
        <w:jc w:val="left"/>
        <w:rPr>
          <w:rFonts w:hint="default" w:ascii="Times New Roman" w:hAnsi="Times New Roman" w:eastAsia="方正黑体_GBK" w:cs="Times New Roman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Cs w:val="32"/>
        </w:rPr>
        <w:br w:type="page"/>
      </w: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en-US"/>
        </w:rPr>
      </w:pPr>
      <w:r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en-US"/>
        </w:rPr>
        <w:t>法定代表人身份证明及授权委托书</w:t>
      </w:r>
    </w:p>
    <w:p>
      <w:pPr>
        <w:spacing w:before="240" w:after="0" w:line="240" w:lineRule="auto"/>
        <w:ind w:left="102" w:right="0" w:firstLine="2494"/>
        <w:jc w:val="left"/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highlight w:val="none"/>
          <w:lang w:eastAsia="en-US"/>
        </w:rPr>
      </w:pP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val="en-US" w:eastAsia="zh-CN"/>
        </w:rPr>
        <w:t>一）</w:t>
      </w: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highlight w:val="none"/>
          <w:lang w:eastAsia="en-US"/>
        </w:rPr>
        <w:t>法定代表人身份证明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企业名称：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单位性质：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地    址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成立时间：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经营期限：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姓名：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性别：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年龄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</w:rPr>
        <w:t xml:space="preserve">岁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职务：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系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（企业名称）的法定代表人。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特此证明。</w:t>
      </w:r>
    </w:p>
    <w:p>
      <w:pPr>
        <w:keepNext w:val="0"/>
        <w:keepLines w:val="0"/>
        <w:pageBreakBefore w:val="0"/>
        <w:tabs>
          <w:tab w:val="left" w:pos="4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附：法定代表人第二代身份证正反面复印件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比选申请人：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（盖单位章）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月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>
      <w:p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>
      <w:pPr>
        <w:spacing w:before="240" w:after="0" w:line="240" w:lineRule="auto"/>
        <w:ind w:left="102" w:right="0" w:firstLine="2494"/>
        <w:jc w:val="left"/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</w:pPr>
    </w:p>
    <w:p>
      <w:pPr>
        <w:spacing w:before="240" w:after="0" w:line="240" w:lineRule="auto"/>
        <w:ind w:right="0"/>
        <w:jc w:val="center"/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</w:pPr>
    </w:p>
    <w:p>
      <w:pPr>
        <w:spacing w:before="240" w:after="0" w:line="240" w:lineRule="auto"/>
        <w:ind w:right="0"/>
        <w:jc w:val="center"/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  <w:t>（</w:t>
      </w:r>
      <w:r>
        <w:rPr>
          <w:rFonts w:hint="eastAsia" w:cs="Times New Roman"/>
          <w:b/>
          <w:bCs/>
          <w:kern w:val="0"/>
          <w:sz w:val="28"/>
          <w:szCs w:val="28"/>
          <w:highlight w:val="none"/>
          <w:lang w:val="en-US" w:eastAsia="zh-CN"/>
        </w:rPr>
        <w:t>二</w:t>
      </w: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val="en-US" w:eastAsia="zh-CN"/>
        </w:rPr>
        <w:t>）</w:t>
      </w:r>
      <w:r>
        <w:rPr>
          <w:rFonts w:hint="default" w:ascii="Times New Roman" w:hAnsi="Times New Roman" w:cs="Times New Roman"/>
          <w:b/>
          <w:bCs/>
          <w:kern w:val="0"/>
          <w:sz w:val="28"/>
          <w:szCs w:val="28"/>
          <w:highlight w:val="none"/>
          <w:lang w:eastAsia="zh-CN"/>
        </w:rPr>
        <w:t>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cs="Times New Roman"/>
          <w:sz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本人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（姓名）系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（比选申请人名称）的法定代表人，现委托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（姓名）为我方代理人。代理人根据授权，以我方名义签署、澄清、递交、撤回、修改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u w:val="single"/>
          <w:lang w:val="en-US" w:eastAsia="zh-CN" w:bidi="ar-SA"/>
        </w:rPr>
        <w:t xml:space="preserve">   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比选文件、签订合同和处理有关事宜，其法律后果由我方承担。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委托期限：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代理人无转委托权。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比选申请人：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（盖单位章）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法定代表人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（签字）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身份证号码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委托代理人：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（签字）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 xml:space="preserve"> 身份证号码：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附：法定代表人第二代身份证正反面复印件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附：委托代理人第二代身份证正反面复印件</w:t>
      </w:r>
    </w:p>
    <w:p>
      <w:pPr>
        <w:keepNext w:val="0"/>
        <w:keepLines w:val="0"/>
        <w:pageBreakBefore w:val="0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cs="Times New Roman"/>
          <w:sz w:val="32"/>
          <w:szCs w:val="32"/>
        </w:rPr>
      </w:pPr>
    </w:p>
    <w:p>
      <w:pPr>
        <w:pStyle w:val="2"/>
        <w:rPr>
          <w:rFonts w:hint="default"/>
        </w:rPr>
      </w:pPr>
    </w:p>
    <w:p>
      <w:pPr>
        <w:tabs>
          <w:tab w:val="left" w:pos="8505"/>
          <w:tab w:val="left" w:pos="8647"/>
        </w:tabs>
        <w:spacing w:line="500" w:lineRule="exact"/>
        <w:rPr>
          <w:rFonts w:hint="default" w:ascii="Times New Roman" w:hAnsi="Times New Roman" w:eastAsia="楷体" w:cs="Times New Roman"/>
          <w:sz w:val="32"/>
          <w:szCs w:val="32"/>
          <w:lang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监理方案</w:t>
      </w:r>
    </w:p>
    <w:p>
      <w:pPr>
        <w:tabs>
          <w:tab w:val="left" w:pos="2640"/>
        </w:tabs>
        <w:autoSpaceDE w:val="0"/>
        <w:autoSpaceDN w:val="0"/>
        <w:adjustRightInd w:val="0"/>
        <w:spacing w:line="360" w:lineRule="auto"/>
        <w:ind w:left="120" w:right="-20" w:firstLine="480" w:firstLineChars="200"/>
        <w:jc w:val="left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监理方案的编写不限形式，内容必须包含但不限于以下内容：监理人员、监理机构组织、进度控制、质量控制、安全控制等主要内容。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项目组人员名单</w:t>
      </w:r>
      <w:r>
        <w:rPr>
          <w:rFonts w:hint="eastAsia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>职称证书</w:t>
      </w: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ind w:left="0" w:leftChars="0" w:firstLine="0" w:firstLineChars="0"/>
        <w:jc w:val="center"/>
        <w:rPr>
          <w:rFonts w:hint="default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w w:val="95"/>
          <w:kern w:val="0"/>
          <w:sz w:val="32"/>
          <w:szCs w:val="32"/>
          <w:highlight w:val="none"/>
          <w:lang w:val="en-US" w:eastAsia="zh-CN" w:bidi="ar-SA"/>
        </w:rPr>
        <w:t>营业执照</w:t>
      </w:r>
    </w:p>
    <w:p>
      <w:pPr>
        <w:pStyle w:val="2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pStyle w:val="2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申请人</w:t>
      </w: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>若有资质证书，同时附后</w:t>
      </w: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 xml:space="preserve">相关业绩情况 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</w:p>
    <w:p>
      <w:pPr>
        <w:tabs>
          <w:tab w:val="left" w:pos="1286"/>
          <w:tab w:val="left" w:pos="1929"/>
        </w:tabs>
        <w:spacing w:before="0" w:after="0" w:line="240" w:lineRule="auto"/>
        <w:ind w:left="0" w:right="214" w:firstLine="0"/>
        <w:jc w:val="center"/>
        <w:outlineLvl w:val="0"/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w w:val="95"/>
          <w:kern w:val="0"/>
          <w:sz w:val="32"/>
          <w:szCs w:val="32"/>
          <w:highlight w:val="none"/>
          <w:lang w:val="en-US" w:eastAsia="zh-CN"/>
        </w:rPr>
        <w:t xml:space="preserve">其他材料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申请人认为需要补充</w:t>
      </w:r>
    </w:p>
    <w:p>
      <w:pPr>
        <w:pStyle w:val="2"/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M2EyN2EzZDFkZTFjNDI1YmEwYmYwZjJlZmFhN2EifQ=="/>
  </w:docVars>
  <w:rsids>
    <w:rsidRoot w:val="25C766B6"/>
    <w:rsid w:val="04E320A4"/>
    <w:rsid w:val="0EFB3964"/>
    <w:rsid w:val="10C31EE2"/>
    <w:rsid w:val="14141030"/>
    <w:rsid w:val="15C26892"/>
    <w:rsid w:val="16B54609"/>
    <w:rsid w:val="24E66D03"/>
    <w:rsid w:val="25C766B6"/>
    <w:rsid w:val="2CB73169"/>
    <w:rsid w:val="38C033A5"/>
    <w:rsid w:val="3F1462AF"/>
    <w:rsid w:val="40AD7E80"/>
    <w:rsid w:val="450329C6"/>
    <w:rsid w:val="4F265301"/>
    <w:rsid w:val="52463F31"/>
    <w:rsid w:val="55496C0A"/>
    <w:rsid w:val="5EAA549F"/>
    <w:rsid w:val="6B3E7FD6"/>
    <w:rsid w:val="70837EF2"/>
    <w:rsid w:val="754626C5"/>
    <w:rsid w:val="7829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1"/>
    <w:pPr>
      <w:outlineLvl w:val="1"/>
    </w:pPr>
    <w:rPr>
      <w:rFonts w:ascii="宋体" w:hAnsi="宋体" w:eastAsia="宋体"/>
      <w:b/>
      <w:bCs/>
      <w:sz w:val="32"/>
      <w:szCs w:val="32"/>
    </w:rPr>
  </w:style>
  <w:style w:type="paragraph" w:styleId="5">
    <w:name w:val="heading 2"/>
    <w:basedOn w:val="1"/>
    <w:next w:val="1"/>
    <w:autoRedefine/>
    <w:qFormat/>
    <w:uiPriority w:val="1"/>
    <w:pPr>
      <w:spacing w:before="14"/>
      <w:ind w:left="682"/>
      <w:outlineLvl w:val="2"/>
    </w:pPr>
    <w:rPr>
      <w:rFonts w:ascii="宋体" w:hAnsi="宋体" w:eastAsia="宋体"/>
      <w:b/>
      <w:bCs/>
      <w:sz w:val="28"/>
      <w:szCs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1"/>
    <w:basedOn w:val="3"/>
    <w:autoRedefine/>
    <w:qFormat/>
    <w:uiPriority w:val="0"/>
    <w:pPr>
      <w:ind w:firstLine="420" w:firstLineChars="200"/>
    </w:pPr>
  </w:style>
  <w:style w:type="paragraph" w:customStyle="1" w:styleId="3">
    <w:name w:val="Body Text Indent1"/>
    <w:basedOn w:val="1"/>
    <w:autoRedefine/>
    <w:qFormat/>
    <w:uiPriority w:val="0"/>
    <w:pPr>
      <w:ind w:left="420" w:leftChars="200"/>
    </w:pPr>
  </w:style>
  <w:style w:type="paragraph" w:styleId="6">
    <w:name w:val="Body Text"/>
    <w:basedOn w:val="1"/>
    <w:next w:val="1"/>
    <w:autoRedefine/>
    <w:qFormat/>
    <w:uiPriority w:val="0"/>
    <w:rPr>
      <w:rFonts w:ascii="仿宋_GB2312" w:eastAsia="仿宋_GB2312"/>
      <w:sz w:val="32"/>
    </w:rPr>
  </w:style>
  <w:style w:type="paragraph" w:customStyle="1" w:styleId="9">
    <w:name w:val="No Spacing"/>
    <w:autoRedefine/>
    <w:qFormat/>
    <w:uiPriority w:val="1"/>
    <w:pPr>
      <w:widowControl w:val="0"/>
      <w:jc w:val="both"/>
    </w:pPr>
    <w:rPr>
      <w:rFonts w:ascii="Calibri" w:hAnsi="Calibri" w:eastAsia="华文仿宋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929</Words>
  <Characters>936</Characters>
  <Lines>0</Lines>
  <Paragraphs>0</Paragraphs>
  <TotalTime>10</TotalTime>
  <ScaleCrop>false</ScaleCrop>
  <LinksUpToDate>false</LinksUpToDate>
  <CharactersWithSpaces>1634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2022-07-07T07:49:00Z</dcterms:created>
  <dc:creator>鱼儿空中游</dc:creator>
  <cp:lastModifiedBy>生产部</cp:lastModifiedBy>
  <dcterms:modified xsi:type="dcterms:W3CDTF">2026-09-16T01:24:36Z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F4AAFAFDF4AE4D19B534DC20A094F2A3</vt:lpwstr>
  </property>
</Properties>
</file>